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4D" w:rsidRPr="004E5F4D" w:rsidRDefault="004E5F4D" w:rsidP="004E5F4D">
      <w:pPr>
        <w:suppressAutoHyphens/>
        <w:spacing w:after="0" w:line="100" w:lineRule="atLeast"/>
        <w:jc w:val="right"/>
        <w:rPr>
          <w:rFonts w:ascii="Times New Roman" w:eastAsia="Tahoma" w:hAnsi="Times New Roman" w:cs="Tahoma"/>
          <w:lang w:eastAsia="pl-PL"/>
        </w:rPr>
      </w:pPr>
    </w:p>
    <w:p w:rsidR="004E5F4D" w:rsidRPr="00D14D64" w:rsidRDefault="004E5F4D" w:rsidP="004E5F4D">
      <w:pPr>
        <w:suppressAutoHyphens/>
        <w:spacing w:after="0" w:line="100" w:lineRule="atLeast"/>
        <w:jc w:val="right"/>
        <w:rPr>
          <w:rFonts w:ascii="Times New Roman" w:eastAsia="Tahoma" w:hAnsi="Times New Roman" w:cs="Times New Roman"/>
          <w:lang w:eastAsia="pl-PL"/>
        </w:rPr>
      </w:pPr>
      <w:r w:rsidRPr="00D14D64">
        <w:rPr>
          <w:rFonts w:ascii="Times New Roman" w:eastAsia="Tahoma" w:hAnsi="Times New Roman" w:cs="Times New Roman"/>
          <w:lang w:eastAsia="pl-PL"/>
        </w:rPr>
        <w:t>Załącznik nr 3</w:t>
      </w:r>
    </w:p>
    <w:p w:rsidR="004E5F4D" w:rsidRPr="00D14D64" w:rsidRDefault="004E5F4D" w:rsidP="004E5F4D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zh-CN"/>
        </w:rPr>
      </w:pPr>
      <w:r w:rsidRPr="00D14D64">
        <w:rPr>
          <w:rFonts w:ascii="Times New Roman" w:eastAsia="Tahoma" w:hAnsi="Times New Roman" w:cs="Times New Roman"/>
          <w:lang w:eastAsia="pl-PL"/>
        </w:rPr>
        <w:t>do Regulaminu udzielania zamówień publicznych</w:t>
      </w:r>
    </w:p>
    <w:p w:rsidR="004E5F4D" w:rsidRPr="00D14D64" w:rsidRDefault="004E5F4D" w:rsidP="004E5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E5F4D" w:rsidRPr="00D14D64" w:rsidRDefault="004E5F4D" w:rsidP="00D14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14D64">
        <w:rPr>
          <w:rFonts w:ascii="Times New Roman" w:eastAsia="Times New Roman" w:hAnsi="Times New Roman" w:cs="Times New Roman"/>
          <w:lang w:eastAsia="zh-CN"/>
        </w:rPr>
        <w:t>Oznaczenie sprawy: Or.271.2.10.2016.LKO</w:t>
      </w:r>
      <w:r w:rsidR="00D14D64">
        <w:rPr>
          <w:rFonts w:ascii="Times New Roman" w:eastAsia="Times New Roman" w:hAnsi="Times New Roman" w:cs="Times New Roman"/>
          <w:lang w:eastAsia="zh-CN"/>
        </w:rPr>
        <w:tab/>
      </w:r>
      <w:r w:rsidR="00D14D64">
        <w:rPr>
          <w:rFonts w:ascii="Times New Roman" w:eastAsia="Times New Roman" w:hAnsi="Times New Roman" w:cs="Times New Roman"/>
          <w:lang w:eastAsia="zh-CN"/>
        </w:rPr>
        <w:tab/>
      </w:r>
      <w:r w:rsidR="00D14D64">
        <w:rPr>
          <w:rFonts w:ascii="Times New Roman" w:eastAsia="Times New Roman" w:hAnsi="Times New Roman" w:cs="Times New Roman"/>
          <w:lang w:eastAsia="zh-CN"/>
        </w:rPr>
        <w:tab/>
      </w:r>
      <w:r w:rsidR="00D14D64">
        <w:rPr>
          <w:rFonts w:ascii="Times New Roman" w:eastAsia="Times New Roman" w:hAnsi="Times New Roman" w:cs="Times New Roman"/>
          <w:lang w:eastAsia="zh-CN"/>
        </w:rPr>
        <w:tab/>
      </w:r>
      <w:r w:rsidRPr="00D14D64">
        <w:rPr>
          <w:rFonts w:ascii="Times New Roman" w:eastAsia="Times New Roman" w:hAnsi="Times New Roman" w:cs="Times New Roman"/>
          <w:lang w:eastAsia="zh-CN"/>
        </w:rPr>
        <w:t>Sandomierz, dn. 06.07.2016</w:t>
      </w:r>
    </w:p>
    <w:p w:rsidR="004E5F4D" w:rsidRPr="00D14D64" w:rsidRDefault="004E5F4D" w:rsidP="004E5F4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14D64" w:rsidRDefault="00D14D64" w:rsidP="004E5F4D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D14D64" w:rsidRDefault="00D14D64" w:rsidP="004E5F4D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D14D64" w:rsidRDefault="00D14D64" w:rsidP="00782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E5F4D" w:rsidRPr="00D14D64" w:rsidRDefault="004E5F4D" w:rsidP="007826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E5F4D" w:rsidRPr="00D14D64" w:rsidRDefault="004E5F4D" w:rsidP="004E5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14D64">
        <w:rPr>
          <w:rFonts w:ascii="Times New Roman" w:eastAsia="Times New Roman" w:hAnsi="Times New Roman" w:cs="Times New Roman"/>
          <w:b/>
          <w:lang w:eastAsia="zh-CN"/>
        </w:rPr>
        <w:t>ZAPROSZENIE DO ZŁOŻENIA OFERTY</w:t>
      </w:r>
    </w:p>
    <w:p w:rsidR="004E5F4D" w:rsidRPr="00D14D64" w:rsidRDefault="004E5F4D" w:rsidP="004E5F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E5F4D" w:rsidRPr="00D14D64" w:rsidRDefault="004E5F4D" w:rsidP="004E5F4D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zh-CN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Dane dotyczące Zamawiającego: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Gmina Miejska Sandomierz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27-600 Sandomierz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Pl. Poniatowskiego 3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tel.  +48 (0-15) 644-01-00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fax: +48 (0-15) 644-01-01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www.sandomierz.pl</w:t>
      </w:r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e-mail:</w:t>
      </w:r>
      <w:r w:rsidRPr="00D14D64">
        <w:rPr>
          <w:rFonts w:ascii="Times New Roman" w:eastAsia="Times New Roman" w:hAnsi="Times New Roman" w:cs="Times New Roman"/>
          <w:kern w:val="1"/>
          <w:lang w:eastAsia="pl-PL" w:bidi="pl-PL"/>
        </w:rPr>
        <w:t xml:space="preserve"> </w:t>
      </w:r>
      <w:hyperlink r:id="rId7" w:history="1">
        <w:r w:rsidRPr="00D14D64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pl-PL" w:bidi="pl-PL"/>
          </w:rPr>
          <w:t>um@um.sandomierz.pl</w:t>
        </w:r>
      </w:hyperlink>
    </w:p>
    <w:p w:rsidR="004E5F4D" w:rsidRPr="00D14D64" w:rsidRDefault="004E5F4D" w:rsidP="004E5F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Tryb udzielania zamówienia:</w:t>
      </w: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pl-PL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>Zamawiający zamierza udzielić zamówienia w trybie niepodlegającym Ustawie z dnia 29 stycznia 2004 r. – Prawo zamówień publicznych (t.j. Dz.U. z 2015r., poz. 2164.) zgodnie z art. 4 ust. 8</w:t>
      </w:r>
      <w:r w:rsidR="00D14D64">
        <w:rPr>
          <w:rFonts w:ascii="Times New Roman" w:eastAsia="Times New Roman" w:hAnsi="Times New Roman" w:cs="Times New Roman"/>
          <w:i/>
          <w:iCs/>
          <w:kern w:val="1"/>
          <w:lang w:eastAsia="pl-PL"/>
        </w:rPr>
        <w:t xml:space="preserve"> – Ustawy nie stosuje </w:t>
      </w:r>
      <w:r w:rsidRPr="00D14D64">
        <w:rPr>
          <w:rFonts w:ascii="Times New Roman" w:eastAsia="Times New Roman" w:hAnsi="Times New Roman" w:cs="Times New Roman"/>
          <w:i/>
          <w:iCs/>
          <w:kern w:val="1"/>
          <w:lang w:eastAsia="pl-PL"/>
        </w:rPr>
        <w:t>się do zamówień i konkursów, których wartość nie przekracza wyrażonej</w:t>
      </w:r>
      <w:r w:rsidR="00D14D64">
        <w:rPr>
          <w:rFonts w:ascii="Times New Roman" w:eastAsia="Times New Roman" w:hAnsi="Times New Roman" w:cs="Times New Roman"/>
          <w:i/>
          <w:iCs/>
          <w:kern w:val="1"/>
          <w:lang w:eastAsia="pl-PL"/>
        </w:rPr>
        <w:t xml:space="preserve"> w złotych równowartości kwoty </w:t>
      </w:r>
      <w:r w:rsidRPr="00D14D64">
        <w:rPr>
          <w:rFonts w:ascii="Times New Roman" w:eastAsia="Times New Roman" w:hAnsi="Times New Roman" w:cs="Times New Roman"/>
          <w:i/>
          <w:iCs/>
          <w:kern w:val="1"/>
          <w:lang w:eastAsia="pl-PL"/>
        </w:rPr>
        <w:t>30 000 euro.</w:t>
      </w: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Opis przedmiotu zamówienia:</w:t>
      </w:r>
    </w:p>
    <w:p w:rsidR="004E5F4D" w:rsidRPr="00D14D64" w:rsidRDefault="004E5F4D" w:rsidP="004875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eastAsia="Tahoma" w:hAnsi="Times New Roman" w:cs="Times New Roman"/>
          <w:lang w:eastAsia="pl-PL"/>
        </w:rPr>
        <w:t xml:space="preserve">Przedmiotem zamówienia jest </w:t>
      </w:r>
      <w:bookmarkStart w:id="0" w:name="_GoBack"/>
      <w:bookmarkEnd w:id="0"/>
      <w:r w:rsidRPr="00D14D64">
        <w:rPr>
          <w:rFonts w:ascii="Times New Roman" w:hAnsi="Times New Roman" w:cs="Times New Roman"/>
          <w:lang w:bidi="pl-PL"/>
        </w:rPr>
        <w:t xml:space="preserve">opracowanie </w:t>
      </w:r>
      <w:r w:rsidRPr="00D14D64">
        <w:rPr>
          <w:rFonts w:ascii="Times New Roman" w:hAnsi="Times New Roman" w:cs="Times New Roman"/>
          <w:b/>
          <w:lang w:bidi="pl-PL"/>
        </w:rPr>
        <w:t>Programu Rewitalizacji  Miasta Sandomierza  na lata 2016 – 2023.</w:t>
      </w:r>
    </w:p>
    <w:p w:rsidR="004E5F4D" w:rsidRPr="00D14D64" w:rsidRDefault="004E5F4D" w:rsidP="0048757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hAnsi="Times New Roman" w:cs="Times New Roman"/>
          <w:lang w:bidi="pl-PL"/>
        </w:rPr>
        <w:t>Dokument musi być spójny i zgodny z:</w:t>
      </w:r>
    </w:p>
    <w:p w:rsidR="004E5F4D" w:rsidRPr="00D14D64" w:rsidRDefault="004E5F4D" w:rsidP="0048757B">
      <w:pPr>
        <w:pStyle w:val="Akapitzlist"/>
        <w:jc w:val="both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hAnsi="Times New Roman" w:cs="Times New Roman"/>
          <w:lang w:bidi="pl-PL"/>
        </w:rPr>
        <w:t>- dokumentami strategicznymi i planistycznymi (krajowymi, regionalnymi, gminnymi) obejmującymi Gminę Miejską Sandomierz,</w:t>
      </w:r>
    </w:p>
    <w:p w:rsidR="004E5F4D" w:rsidRPr="00D14D64" w:rsidRDefault="004E5F4D" w:rsidP="0048757B">
      <w:pPr>
        <w:pStyle w:val="Akapitzlist"/>
        <w:jc w:val="both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hAnsi="Times New Roman" w:cs="Times New Roman"/>
          <w:lang w:bidi="pl-PL"/>
        </w:rPr>
        <w:t>- Wytycznymi Ministerstwa Infrastruktury i Rozwoju w zakresie rewitalizacji w programach operacyjnych na lata 2014 – 2020,</w:t>
      </w:r>
    </w:p>
    <w:p w:rsidR="004E5F4D" w:rsidRPr="00D14D64" w:rsidRDefault="004E5F4D" w:rsidP="0048757B">
      <w:pPr>
        <w:pStyle w:val="Akapitzlist"/>
        <w:jc w:val="both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hAnsi="Times New Roman" w:cs="Times New Roman"/>
          <w:lang w:bidi="pl-PL"/>
        </w:rPr>
        <w:t>- Wytycznymi Urzędu Marszałkowskiego Województwa Świętokrzyskiego dla projektów realizowa</w:t>
      </w:r>
      <w:r w:rsidR="0048757B" w:rsidRPr="00D14D64">
        <w:rPr>
          <w:rFonts w:ascii="Times New Roman" w:hAnsi="Times New Roman" w:cs="Times New Roman"/>
          <w:lang w:bidi="pl-PL"/>
        </w:rPr>
        <w:t>nych z RPO na lata 2014 – 2020,</w:t>
      </w:r>
      <w:r w:rsidRPr="00D14D64">
        <w:rPr>
          <w:rFonts w:ascii="Times New Roman" w:hAnsi="Times New Roman" w:cs="Times New Roman"/>
          <w:lang w:bidi="pl-PL"/>
        </w:rPr>
        <w:t>Program Rewitalizacji Miasta Sandomierza na lata 2016 – 2023 musi spełniać wymogi dokumentów o charakterze rewitalizacyjnym stanowi</w:t>
      </w:r>
      <w:r w:rsidR="0048757B" w:rsidRPr="00D14D64">
        <w:rPr>
          <w:rFonts w:ascii="Times New Roman" w:hAnsi="Times New Roman" w:cs="Times New Roman"/>
          <w:lang w:bidi="pl-PL"/>
        </w:rPr>
        <w:t xml:space="preserve">ącym podstawę do ubiegania się </w:t>
      </w:r>
      <w:r w:rsidRPr="00D14D64">
        <w:rPr>
          <w:rFonts w:ascii="Times New Roman" w:hAnsi="Times New Roman" w:cs="Times New Roman"/>
          <w:lang w:bidi="pl-PL"/>
        </w:rPr>
        <w:t xml:space="preserve">o środki zewnętrzne z RPO WŚ na lata 2014 – 2020 oraz odpowiadać wymaganiom określonym w regulaminie </w:t>
      </w:r>
      <w:r w:rsidRPr="00D14D64">
        <w:rPr>
          <w:rFonts w:ascii="Times New Roman" w:hAnsi="Times New Roman" w:cs="Times New Roman"/>
          <w:i/>
          <w:lang w:bidi="pl-PL"/>
        </w:rPr>
        <w:t xml:space="preserve">Konkursu Dotacji dla gmin </w:t>
      </w:r>
      <w:r w:rsidR="0048757B" w:rsidRPr="00D14D64">
        <w:rPr>
          <w:rFonts w:ascii="Times New Roman" w:hAnsi="Times New Roman" w:cs="Times New Roman"/>
          <w:i/>
          <w:lang w:bidi="pl-PL"/>
        </w:rPr>
        <w:br/>
      </w:r>
      <w:r w:rsidRPr="00D14D64">
        <w:rPr>
          <w:rFonts w:ascii="Times New Roman" w:hAnsi="Times New Roman" w:cs="Times New Roman"/>
          <w:i/>
          <w:lang w:bidi="pl-PL"/>
        </w:rPr>
        <w:t xml:space="preserve">na opracowanie lub aktualizację programów rewitalizacji </w:t>
      </w:r>
      <w:r w:rsidRPr="00D14D64">
        <w:rPr>
          <w:rFonts w:ascii="Times New Roman" w:hAnsi="Times New Roman" w:cs="Times New Roman"/>
          <w:lang w:bidi="pl-PL"/>
        </w:rPr>
        <w:t>ogłoszonym przez Urząd Marszałkowski Województwa Świętokrzyskiego.</w:t>
      </w:r>
    </w:p>
    <w:p w:rsidR="004E5F4D" w:rsidRPr="00D14D64" w:rsidRDefault="004E5F4D" w:rsidP="00D14D64">
      <w:pPr>
        <w:ind w:left="435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hAnsi="Times New Roman" w:cs="Times New Roman"/>
          <w:lang w:bidi="pl-PL"/>
        </w:rPr>
        <w:t>c.    Program Rewitalizacji będzie stanowił podstawę do aplikowania ośrodki finan</w:t>
      </w:r>
      <w:r w:rsidR="00D14D64">
        <w:rPr>
          <w:rFonts w:ascii="Times New Roman" w:hAnsi="Times New Roman" w:cs="Times New Roman"/>
          <w:lang w:bidi="pl-PL"/>
        </w:rPr>
        <w:t xml:space="preserve">sowe w ramach </w:t>
      </w:r>
      <w:r w:rsidRPr="00D14D64">
        <w:rPr>
          <w:rFonts w:ascii="Times New Roman" w:hAnsi="Times New Roman" w:cs="Times New Roman"/>
          <w:lang w:bidi="pl-PL"/>
        </w:rPr>
        <w:t>Regionalnego Programu operacyjnego Województwa Świętokrzyskiego na lat</w:t>
      </w:r>
      <w:r w:rsidR="00D14D64">
        <w:rPr>
          <w:rFonts w:ascii="Times New Roman" w:hAnsi="Times New Roman" w:cs="Times New Roman"/>
          <w:lang w:bidi="pl-PL"/>
        </w:rPr>
        <w:t xml:space="preserve">a 2014 – 2020 </w:t>
      </w:r>
      <w:r w:rsidRPr="00D14D64">
        <w:rPr>
          <w:rFonts w:ascii="Times New Roman" w:hAnsi="Times New Roman" w:cs="Times New Roman"/>
          <w:lang w:bidi="pl-PL"/>
        </w:rPr>
        <w:t>na realizację projektów infrastrukturalnych i nie inwestycyjnych.</w:t>
      </w:r>
    </w:p>
    <w:p w:rsidR="0078265E" w:rsidRDefault="0078265E" w:rsidP="00D14D64">
      <w:pPr>
        <w:ind w:firstLine="435"/>
        <w:rPr>
          <w:rFonts w:ascii="Times New Roman" w:hAnsi="Times New Roman" w:cs="Times New Roman"/>
          <w:b/>
          <w:lang w:bidi="pl-PL"/>
        </w:rPr>
      </w:pPr>
    </w:p>
    <w:p w:rsidR="004E5F4D" w:rsidRPr="00D14D64" w:rsidRDefault="004E5F4D" w:rsidP="00D14D64">
      <w:pPr>
        <w:ind w:firstLine="435"/>
        <w:rPr>
          <w:rFonts w:ascii="Times New Roman" w:hAnsi="Times New Roman" w:cs="Times New Roman"/>
          <w:b/>
          <w:lang w:bidi="pl-PL"/>
        </w:rPr>
      </w:pPr>
      <w:r w:rsidRPr="00D14D64">
        <w:rPr>
          <w:rFonts w:ascii="Times New Roman" w:hAnsi="Times New Roman" w:cs="Times New Roman"/>
          <w:b/>
          <w:lang w:bidi="pl-PL"/>
        </w:rPr>
        <w:lastRenderedPageBreak/>
        <w:t>Uwaga!</w:t>
      </w:r>
    </w:p>
    <w:p w:rsidR="004E5F4D" w:rsidRPr="00D14D64" w:rsidRDefault="004E5F4D" w:rsidP="004E5F4D">
      <w:pPr>
        <w:pStyle w:val="Akapitzlist"/>
        <w:rPr>
          <w:rFonts w:ascii="Times New Roman" w:hAnsi="Times New Roman" w:cs="Times New Roman"/>
          <w:lang w:bidi="pl-PL"/>
        </w:rPr>
      </w:pPr>
      <w:r w:rsidRPr="00D14D64">
        <w:rPr>
          <w:rFonts w:ascii="Times New Roman" w:hAnsi="Times New Roman" w:cs="Times New Roman"/>
          <w:lang w:bidi="pl-PL"/>
        </w:rPr>
        <w:t>Gmina posiada opracowaną diagnozę sytuacji społeczno – ekonomicznej Gminy Sandomierz wraz z wyznaczeniem obszarów zdegradowanych  w wersji roboczej, która zostanie Wykonawcy  udostępniona.</w:t>
      </w:r>
    </w:p>
    <w:p w:rsidR="004E5F4D" w:rsidRPr="00D14D64" w:rsidRDefault="004E5F4D" w:rsidP="0048757B">
      <w:pPr>
        <w:jc w:val="both"/>
        <w:rPr>
          <w:rFonts w:ascii="Times New Roman" w:hAnsi="Times New Roman" w:cs="Times New Roman"/>
          <w:b/>
          <w:lang w:bidi="pl-PL"/>
        </w:rPr>
      </w:pPr>
      <w:r w:rsidRPr="00D14D64">
        <w:rPr>
          <w:rFonts w:ascii="Times New Roman" w:hAnsi="Times New Roman" w:cs="Times New Roman"/>
          <w:b/>
          <w:lang w:bidi="pl-PL"/>
        </w:rPr>
        <w:t>Program rewitalizacji powinien zawierać w szczególności: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Opis powiązań programu z dokumentami strategicznymi  i planistycznymi gminy i regionu, </w:t>
      </w:r>
      <w:r w:rsidRPr="00D14D64">
        <w:rPr>
          <w:rFonts w:ascii="Times New Roman" w:hAnsi="Times New Roman" w:cs="Times New Roman"/>
          <w:lang w:bidi="en-US"/>
        </w:rPr>
        <w:br/>
        <w:t xml:space="preserve">w tym Strategią Rozwoju Miasta Sandomierza na lata 2015 – 2025, studium uwarunkowań </w:t>
      </w:r>
      <w:r w:rsidRPr="00D14D64">
        <w:rPr>
          <w:rFonts w:ascii="Times New Roman" w:hAnsi="Times New Roman" w:cs="Times New Roman"/>
          <w:lang w:bidi="en-US"/>
        </w:rPr>
        <w:br/>
        <w:t>i kierunków zagospodarowania przestrzennego gminy oraz strategią rozwiązywania problemów społecznych;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Szczegółową diagnozę czynników i zjawisk kryzysowych wraz z określeniem skali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i charakteru potrzeb rewitalizacyjnych oraz lokalnych potencjałów występujących na terenie tego obszaru;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Zasięg przestrzenny obszaru/obszarów rewitalizacji (delimitacja obszaru powinna opierać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 xml:space="preserve">się na kompleksowej diagnozie z odniesieniami do dokumentów strategicznych gminy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oraz innych dokumentów mogących wspierać wytyczenie obszaru najbardziej wymagającego wsparcia oraz istotnego z punku rozwoju gminy);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Opis wizji stanu obszaru po przeprowadzeniu rewitalizacji (planowany efekt rewitalizacji);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Cele rewitalizacji oraz odpowiadające im kierunki działań odpowiadające zidentyfikowanym problemom;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Opis przedsięwzięć rewitalizacyjnych, w szczególności o charakterze społecznym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 xml:space="preserve">oraz gospodarczym, środowiskowym, przestrzenno  – funkcjonalnym lub technicznym,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 xml:space="preserve">w tym: listę planowanych podstawowych przedsięwzięć rewitalizacyjnych, wraz z ich opisami zawierającymi w odniesieniu do każdego przedsięwzięcia: nazwę i wskazanie podmiotów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je realizujących, zakres realizowanych zadań, lokalizację, szacowaną wartość, prognozowane rezultaty wraz ze sposobem ich oceny w odniesieniu do celów rewitalizacji;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Charakterystykę  pozostałych dopuszczalnych przedsięwzięć rewitalizacyjnych, realizujących kierunki działań;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 Mechanizmy zapewnienia kompleme</w:t>
      </w:r>
      <w:r w:rsidR="0048757B" w:rsidRPr="00D14D64">
        <w:rPr>
          <w:rFonts w:ascii="Times New Roman" w:hAnsi="Times New Roman" w:cs="Times New Roman"/>
          <w:lang w:bidi="en-US"/>
        </w:rPr>
        <w:t xml:space="preserve">ntarności między poszczególnymi </w:t>
      </w:r>
      <w:r w:rsidRPr="00D14D64">
        <w:rPr>
          <w:rFonts w:ascii="Times New Roman" w:hAnsi="Times New Roman" w:cs="Times New Roman"/>
          <w:lang w:bidi="en-US"/>
        </w:rPr>
        <w:t>projektami/przedsięwzięciami i działaniami różnych podmiotów i źródłami finansowania;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Szacunkowe ramy finansowe programu rewitalizacji wraz z szacunkowym wskazaniem środków finansowych ze źródeł publicznych i prywatnych (także spoza funduszy polityki spójności na lata 2014 – 2020 – publiczne i prywatne środki krajowe w celu realizacji zasady dodatkowości środków UE);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Mechanizmy włączenia mieszkańców, przedsiębiorców i innych podmiotów i grup aktywnych na terenie gminy w proces rewitalizacji;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Opis struktury zarządzania realizacją Programu Rewitalizacji, wskazanie kosztów </w:t>
      </w:r>
      <w:r w:rsid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jego zarządzania wraz z harmonogramem realizacji programu;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System realizacji (wdrażania) programu (wskazanie poziomu organizacyjnego, instytucjonalną współpracę z partnerami społeczno  – gospodarczymi  oraz z innymi jednostkami publicznymi);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System monitorowania i oceny skuteczności działań i system wprowadzenia modyfikacji </w:t>
      </w:r>
      <w:r w:rsidRPr="00D14D64">
        <w:rPr>
          <w:rFonts w:ascii="Times New Roman" w:hAnsi="Times New Roman" w:cs="Times New Roman"/>
          <w:lang w:bidi="en-US"/>
        </w:rPr>
        <w:br/>
        <w:t>w reakcji na zmiany w otoczeniu.;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lastRenderedPageBreak/>
        <w:t xml:space="preserve">Graficzne przedstawienie podstawowych kierunków zmian funkcjonalno  – przestrzennych obszaru rewitalizacji sporządzony na mapie w skali co najmniej 1:5000 opracowanej </w:t>
      </w:r>
      <w:r w:rsidR="0048757B" w:rsidRP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z wykorzystaniem treści mapy zasadniczej, a w przypadku jej braku z wykorzystaniem treści mapy ewidencyjnej;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Wystąpienie z wnioskiem o odstąpienie od przeprowadzonej strategicznej oceny oddziaływania na środowisko do odpowiednich organów środowiskowych;</w:t>
      </w:r>
    </w:p>
    <w:p w:rsidR="004E5F4D" w:rsidRPr="00D14D64" w:rsidRDefault="004E5F4D" w:rsidP="0048757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Program Rewitalizacji będzie podlegał ocenie Urz ędu Marszałkowskiego Województwa Świętokrzyskiego, w związku z czym Wykonawca zobowiązany będzie do dostosowania </w:t>
      </w:r>
      <w:r w:rsidR="0048757B" w:rsidRP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go do ewentualnych uwag w/w Instytucji.</w:t>
      </w:r>
    </w:p>
    <w:p w:rsidR="004E5F4D" w:rsidRPr="00D14D64" w:rsidRDefault="004E5F4D" w:rsidP="0048757B">
      <w:pPr>
        <w:pStyle w:val="Akapitzlist"/>
        <w:jc w:val="both"/>
        <w:rPr>
          <w:rFonts w:ascii="Times New Roman" w:hAnsi="Times New Roman" w:cs="Times New Roman"/>
          <w:color w:val="FF0000"/>
          <w:lang w:bidi="en-US"/>
        </w:rPr>
      </w:pPr>
    </w:p>
    <w:p w:rsidR="004E5F4D" w:rsidRPr="00D14D64" w:rsidRDefault="004E5F4D" w:rsidP="0048757B">
      <w:pPr>
        <w:pStyle w:val="Akapitzlist"/>
        <w:ind w:left="708"/>
        <w:jc w:val="both"/>
        <w:rPr>
          <w:rFonts w:ascii="Times New Roman" w:hAnsi="Times New Roman" w:cs="Times New Roman"/>
          <w:b/>
          <w:lang w:bidi="en-US"/>
        </w:rPr>
      </w:pPr>
      <w:r w:rsidRPr="00D14D64">
        <w:rPr>
          <w:rFonts w:ascii="Times New Roman" w:hAnsi="Times New Roman" w:cs="Times New Roman"/>
          <w:b/>
          <w:lang w:bidi="en-US"/>
        </w:rPr>
        <w:t>Sposób realizacji przedmiotu zamówienia: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W ramach zamówienia Wykonawca zobowiązuje się do uczestnictwa w spotkaniach </w:t>
      </w:r>
      <w:r w:rsidRPr="00D14D64">
        <w:rPr>
          <w:rFonts w:ascii="Times New Roman" w:hAnsi="Times New Roman" w:cs="Times New Roman"/>
          <w:lang w:bidi="en-US"/>
        </w:rPr>
        <w:br/>
        <w:t xml:space="preserve">z radnymi Rady Miasta Sandomierza oraz podmiotami działającymi na obszarach zdegradowanych, a także prezentacji projektu Programu Rewitalizacji do uchwalenia </w:t>
      </w:r>
      <w:r w:rsidR="0048757B" w:rsidRP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 xml:space="preserve">na sesji Rady Miasta Sandomierza. 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Wszelkie dane potrzebne do opracowania dokumentacji mają zostać zebrane </w:t>
      </w:r>
      <w:r w:rsidRPr="00D14D64">
        <w:rPr>
          <w:rFonts w:ascii="Times New Roman" w:hAnsi="Times New Roman" w:cs="Times New Roman"/>
          <w:lang w:bidi="en-US"/>
        </w:rPr>
        <w:br/>
        <w:t>i przetworzone przez Wykonawcę.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Wykonawca będzie zobowiązany do wprowadzenia do Programu Rewitalizacji wszelkich uwag i sugestii na wniosek Zamawiającego na każdym etapie tworzenia Programu rewitalizacji.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Wykonawca w ramach wynagrodzenia jest zobowiązany do bieżącego monitorowania zmian wytycznych i przepisów dotyczących zakresu opracowania oraz do wprowadzenia tych zmian w przygotowanych dokumentach.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Po zrealizowaniu zamówienia całkowite prawa autorskie do opracowanego dokumentu wraz z możliwością przetwarzania, powielania i modyfikowania, będą należały </w:t>
      </w:r>
      <w:r w:rsidR="0048757B" w:rsidRP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do Zamawiającego.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Wykonawca zobowiązuje się do przedstawienia harmonogramu prac nad Programem Rewitalizacji w ciągu 7 dni od zawarcia umowy z Zamawiającym.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Wykonawca będzie zobowiązany uczestniczyć w spotkaniach Zespołu ds. Rewitalizacji oraz innych spotkaniach roboczych zgodnie z terminami określonymi przez Zamawiającego (na miejscu w siedzibie Zamawiającego).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Wykonawca będzie odpowiedzialny za zaangażowanie społeczności lokalnej (partycypacja społeczna) rewitalizowanych obszarów do tworzenia Programu Rewitalizacji tak, aby różne grupy interesariuszy mogły współdecydować o jego kształcie na każdym etapie tego procesu (diagnozowanie, programowanie, wdrażanie, monitorowanie). Wykonawca będzie zobowiązany do przeprowadzenia minimum trzech konsultacji społecznych oraz zredagowania końcowej wersji dokumentu. Wykonawca musi przeprowadzić konsultacje w poniżej przedstawionych formach (min. 1 forma </w:t>
      </w:r>
      <w:r w:rsidRPr="00D14D64">
        <w:rPr>
          <w:rFonts w:ascii="Times New Roman" w:hAnsi="Times New Roman" w:cs="Times New Roman"/>
          <w:lang w:bidi="en-US"/>
        </w:rPr>
        <w:br/>
        <w:t>z punktu a) oraz minimum 2 formy z punktu b)):</w:t>
      </w:r>
    </w:p>
    <w:p w:rsidR="004E5F4D" w:rsidRPr="00D14D64" w:rsidRDefault="004E5F4D" w:rsidP="004875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zbieranie uwag w  postaci papierowej  lub elektronicznej, w tym za pomocą środków komunikacji elektronicznej, w szczególności poczty elektronicznej lub formularzy zamieszczonych na stronie podmiotowej gminy w Biuletynie Informacji Publicznej;</w:t>
      </w:r>
    </w:p>
    <w:p w:rsidR="004E5F4D" w:rsidRPr="00D14D64" w:rsidRDefault="004E5F4D" w:rsidP="004875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spotkania, debaty, warsztaty, spacery studyjne, wywiady, wykorzystanie grup przedstawicielskich lub zbieranie uwag ustnych.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lastRenderedPageBreak/>
        <w:t xml:space="preserve">Wykonawca zobowiązany jest do uzyskania wszelkich opinii i uzgodnień wymaganych przepisami prawa odnośnie opracowania Programu Rewitalizacji (nie dotyczy </w:t>
      </w:r>
      <w:r w:rsidR="0048757B" w:rsidRP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to poszczególnych propozycji do programu, a jedynie jego całości jako dokumentu) – pozycję należy ująć w kalkulacji oferty.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Wykonawca jest zobowiązany do przygotowania Programu Rewitalizacji zgodnie </w:t>
      </w:r>
      <w:r w:rsidRPr="00D14D64">
        <w:rPr>
          <w:rFonts w:ascii="Times New Roman" w:hAnsi="Times New Roman" w:cs="Times New Roman"/>
          <w:lang w:bidi="en-US"/>
        </w:rPr>
        <w:br/>
        <w:t xml:space="preserve">z wymogami określonymi w dokumentach konkursowych w zakresie przygotowania programów rewitalizacji (konkurs prowadzony przez Województwo Świętokrzyskie </w:t>
      </w:r>
      <w:r w:rsidRPr="00D14D64">
        <w:rPr>
          <w:rFonts w:ascii="Times New Roman" w:hAnsi="Times New Roman" w:cs="Times New Roman"/>
          <w:lang w:bidi="en-US"/>
        </w:rPr>
        <w:br/>
        <w:t xml:space="preserve">i Ministerstwo Rozwoju, dokumentacja konkursowa dostępna na stronie RPO WŚ: </w:t>
      </w:r>
      <w:r w:rsidRPr="00D14D64">
        <w:rPr>
          <w:rFonts w:ascii="Times New Roman" w:hAnsi="Times New Roman" w:cs="Times New Roman"/>
          <w:lang w:bidi="en-US"/>
        </w:rPr>
        <w:br/>
      </w:r>
      <w:hyperlink r:id="rId8" w:history="1">
        <w:r w:rsidRPr="00D14D64">
          <w:rPr>
            <w:rStyle w:val="Hipercze"/>
            <w:rFonts w:ascii="Times New Roman" w:hAnsi="Times New Roman" w:cs="Times New Roman"/>
            <w:lang w:bidi="en-US"/>
          </w:rPr>
          <w:t>http://www.2014-2020.rpo-swietokrzyskie.pl/rewitalizacja/item/307-konkurs-dotacji-dla-gmin-na-opracowanie-lub-aktualizacje-programow-rewitalizacji</w:t>
        </w:r>
      </w:hyperlink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>Wykonawca jest zobowiązany do konsultacji dokumentu przed jego opiniowaniem przez właściwe instytucje z Zespołem ds. rewitalizacji wskazanym przez Urząd Marszałkowski Województwa Świętokrzyskiego.</w:t>
      </w:r>
    </w:p>
    <w:p w:rsidR="004E5F4D" w:rsidRPr="00D14D64" w:rsidRDefault="004E5F4D" w:rsidP="0048757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Wykonawca jest zobowiązany do uaktualnienia Programu Rewitalizacji zgodnie </w:t>
      </w:r>
      <w:r w:rsidRPr="00D14D64">
        <w:rPr>
          <w:rFonts w:ascii="Times New Roman" w:hAnsi="Times New Roman" w:cs="Times New Roman"/>
          <w:lang w:bidi="en-US"/>
        </w:rPr>
        <w:br/>
        <w:t>z uwagami Instytucji Zarządzającej RPO WŚ – pozycję należy ująć w kalkulacji oferty.</w:t>
      </w:r>
    </w:p>
    <w:p w:rsidR="00D14D64" w:rsidRPr="00D14D64" w:rsidRDefault="004E5F4D" w:rsidP="00D14D6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lang w:bidi="en-US"/>
        </w:rPr>
      </w:pPr>
      <w:r w:rsidRPr="00D14D64">
        <w:rPr>
          <w:rFonts w:ascii="Times New Roman" w:hAnsi="Times New Roman" w:cs="Times New Roman"/>
          <w:lang w:bidi="en-US"/>
        </w:rPr>
        <w:t xml:space="preserve">Wykonawca jest zobowiązany  do dostarczenia Zamawiającemu Programu Rewitalizacji </w:t>
      </w:r>
      <w:r w:rsidRPr="00D14D64">
        <w:rPr>
          <w:rFonts w:ascii="Times New Roman" w:hAnsi="Times New Roman" w:cs="Times New Roman"/>
          <w:lang w:bidi="en-US"/>
        </w:rPr>
        <w:br/>
        <w:t xml:space="preserve">w formie elektronicznej w formacie pdf oraz doc lub xls (jeżeli tabele lub załączniki zostały sporządzone w formacie xls należy je dołączyć do werskji elektronicznej </w:t>
      </w:r>
      <w:r w:rsidRPr="00D14D64">
        <w:rPr>
          <w:rFonts w:ascii="Times New Roman" w:hAnsi="Times New Roman" w:cs="Times New Roman"/>
          <w:lang w:bidi="en-US"/>
        </w:rPr>
        <w:br/>
        <w:t xml:space="preserve">z aktywnymi/otwartymi formułami) na nośniku  CD/DVD – 2 sztuki oraz papierowej </w:t>
      </w:r>
      <w:r w:rsidR="0048757B" w:rsidRPr="00D14D64">
        <w:rPr>
          <w:rFonts w:ascii="Times New Roman" w:hAnsi="Times New Roman" w:cs="Times New Roman"/>
          <w:lang w:bidi="en-US"/>
        </w:rPr>
        <w:br/>
      </w:r>
      <w:r w:rsidRPr="00D14D64">
        <w:rPr>
          <w:rFonts w:ascii="Times New Roman" w:hAnsi="Times New Roman" w:cs="Times New Roman"/>
          <w:lang w:bidi="en-US"/>
        </w:rPr>
        <w:t>w ilości 4 egzemplarzy (wydruk w kolorze), przy czym 1 egzemplarz winien zostać opatrzony podpisami i pieczęciami osób reprezentujących Wykonawcę.</w:t>
      </w:r>
    </w:p>
    <w:p w:rsidR="004E5F4D" w:rsidRPr="00D14D64" w:rsidRDefault="004E5F4D" w:rsidP="0048757B">
      <w:pPr>
        <w:widowControl w:val="0"/>
        <w:numPr>
          <w:ilvl w:val="0"/>
          <w:numId w:val="4"/>
        </w:numPr>
        <w:tabs>
          <w:tab w:val="clear" w:pos="644"/>
          <w:tab w:val="num" w:pos="360"/>
          <w:tab w:val="right" w:leader="dot" w:pos="9072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Arial" w:hAnsi="Times New Roman" w:cs="Times New Roman"/>
          <w:b/>
          <w:bCs/>
          <w:lang w:eastAsia="zh-CN"/>
        </w:rPr>
      </w:pPr>
      <w:r w:rsidRPr="00D14D64">
        <w:rPr>
          <w:rFonts w:ascii="Times New Roman" w:eastAsia="Arial" w:hAnsi="Times New Roman" w:cs="Times New Roman"/>
          <w:b/>
          <w:bCs/>
          <w:lang w:eastAsia="zh-CN"/>
        </w:rPr>
        <w:t>Termin wyk</w:t>
      </w:r>
      <w:r w:rsidR="00824312" w:rsidRPr="00D14D64">
        <w:rPr>
          <w:rFonts w:ascii="Times New Roman" w:eastAsia="Arial" w:hAnsi="Times New Roman" w:cs="Times New Roman"/>
          <w:b/>
          <w:bCs/>
          <w:lang w:eastAsia="zh-CN"/>
        </w:rPr>
        <w:t xml:space="preserve">onania zamówienia: </w:t>
      </w:r>
    </w:p>
    <w:p w:rsidR="00824312" w:rsidRPr="00D14D64" w:rsidRDefault="00824312" w:rsidP="0048757B">
      <w:pPr>
        <w:widowControl w:val="0"/>
        <w:tabs>
          <w:tab w:val="right" w:leader="dot" w:pos="9072"/>
        </w:tabs>
        <w:suppressAutoHyphens/>
        <w:autoSpaceDE w:val="0"/>
        <w:spacing w:after="0" w:line="100" w:lineRule="atLeast"/>
        <w:ind w:left="360"/>
        <w:jc w:val="both"/>
        <w:rPr>
          <w:rFonts w:ascii="Times New Roman" w:eastAsia="Arial" w:hAnsi="Times New Roman" w:cs="Times New Roman"/>
          <w:b/>
          <w:bCs/>
          <w:lang w:eastAsia="zh-CN"/>
        </w:rPr>
      </w:pPr>
    </w:p>
    <w:p w:rsidR="00824312" w:rsidRPr="00D14D64" w:rsidRDefault="00824312" w:rsidP="0048757B">
      <w:pPr>
        <w:jc w:val="both"/>
        <w:rPr>
          <w:rFonts w:ascii="Times New Roman" w:hAnsi="Times New Roman" w:cs="Times New Roman"/>
          <w:b/>
        </w:rPr>
      </w:pPr>
      <w:r w:rsidRPr="00D14D64">
        <w:rPr>
          <w:rFonts w:ascii="Times New Roman" w:hAnsi="Times New Roman" w:cs="Times New Roman"/>
        </w:rPr>
        <w:t xml:space="preserve">- opracowanie i dostarczenie Zamawiającemu przedmiotu zamówienia w terminie </w:t>
      </w:r>
      <w:r w:rsidRPr="00D14D64">
        <w:rPr>
          <w:rFonts w:ascii="Times New Roman" w:hAnsi="Times New Roman" w:cs="Times New Roman"/>
          <w:b/>
        </w:rPr>
        <w:t>do 28 października 2016 r.,</w:t>
      </w:r>
    </w:p>
    <w:p w:rsidR="004E5F4D" w:rsidRPr="00D14D64" w:rsidRDefault="00824312" w:rsidP="00D14D64">
      <w:pPr>
        <w:jc w:val="both"/>
        <w:rPr>
          <w:rFonts w:ascii="Times New Roman" w:hAnsi="Times New Roman" w:cs="Times New Roman"/>
        </w:rPr>
      </w:pPr>
      <w:r w:rsidRPr="00D14D64">
        <w:rPr>
          <w:rFonts w:ascii="Times New Roman" w:hAnsi="Times New Roman" w:cs="Times New Roman"/>
        </w:rPr>
        <w:t xml:space="preserve">- wykonania korekt wynikających z uwag zgłoszonych przez Zamawiającego w ciągu 7 dni od dnia </w:t>
      </w:r>
      <w:r w:rsidR="0048757B" w:rsidRPr="00D14D64">
        <w:rPr>
          <w:rFonts w:ascii="Times New Roman" w:hAnsi="Times New Roman" w:cs="Times New Roman"/>
        </w:rPr>
        <w:br/>
      </w:r>
      <w:r w:rsidRPr="00D14D64">
        <w:rPr>
          <w:rFonts w:ascii="Times New Roman" w:hAnsi="Times New Roman" w:cs="Times New Roman"/>
        </w:rPr>
        <w:t>ich zgłoszenia.</w:t>
      </w: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  <w:tab w:val="right" w:leader="dot" w:pos="9072"/>
        </w:tabs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Informacja  o  oświadczeniach  i  dokumentach,  jakie  mają  dostarczyć  wykonawcy:</w:t>
      </w:r>
    </w:p>
    <w:p w:rsidR="00607AFD" w:rsidRPr="00D14D64" w:rsidRDefault="004E5F4D" w:rsidP="0048757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14D64">
        <w:rPr>
          <w:rFonts w:ascii="Times New Roman" w:eastAsia="Times New Roman" w:hAnsi="Times New Roman" w:cs="Times New Roman"/>
          <w:lang w:eastAsia="pl-PL" w:bidi="pl-PL"/>
        </w:rPr>
        <w:t xml:space="preserve">dokumenty potwierdzające wykonanie w okresie ostatnich trzech lat przed upływem terminu składania ofert, a jeśli okres prowadzenia działalności jest krótszy – w tym okresie,  </w:t>
      </w:r>
      <w:r w:rsidR="0048757B" w:rsidRPr="00D14D64">
        <w:rPr>
          <w:rFonts w:ascii="Times New Roman" w:eastAsia="Times New Roman" w:hAnsi="Times New Roman" w:cs="Times New Roman"/>
          <w:lang w:eastAsia="pl-PL" w:bidi="pl-PL"/>
        </w:rPr>
        <w:br/>
      </w:r>
      <w:r w:rsidRPr="00D14D64">
        <w:rPr>
          <w:rFonts w:ascii="Times New Roman" w:eastAsia="Times New Roman" w:hAnsi="Times New Roman" w:cs="Times New Roman"/>
          <w:lang w:eastAsia="pl-PL" w:bidi="pl-PL"/>
        </w:rPr>
        <w:t>co najmniej</w:t>
      </w:r>
      <w:r w:rsidR="00824312" w:rsidRPr="00D14D64">
        <w:rPr>
          <w:rFonts w:ascii="Times New Roman" w:eastAsia="Times New Roman" w:hAnsi="Times New Roman" w:cs="Times New Roman"/>
          <w:lang w:eastAsia="pl-PL" w:bidi="pl-PL"/>
        </w:rPr>
        <w:t>:</w:t>
      </w:r>
      <w:r w:rsidR="00607AFD" w:rsidRPr="00D14D64">
        <w:rPr>
          <w:rFonts w:ascii="Times New Roman" w:eastAsia="Times New Roman" w:hAnsi="Times New Roman" w:cs="Times New Roman"/>
          <w:lang w:eastAsia="pl-PL" w:bidi="pl-PL"/>
        </w:rPr>
        <w:t xml:space="preserve"> </w:t>
      </w:r>
      <w:r w:rsidR="00607AFD" w:rsidRPr="00D14D64">
        <w:rPr>
          <w:rFonts w:ascii="Times New Roman" w:hAnsi="Times New Roman" w:cs="Times New Roman"/>
        </w:rPr>
        <w:t>1 usługę polegającą na wykonaniu programu rewitalizacji dla gmin oraz 2 usługi polegające na wykonaniu dokumentów strategicznych (np. strategii rozwoju gmin, planu gospodarki niskoemisyjnej, gminnej strategii rozwiązywania problemów społecznych itp.)</w:t>
      </w:r>
      <w:r w:rsidRPr="00D14D64">
        <w:rPr>
          <w:rFonts w:ascii="Times New Roman" w:eastAsia="Times New Roman" w:hAnsi="Times New Roman" w:cs="Times New Roman"/>
          <w:lang w:eastAsia="pl-PL" w:bidi="pl-PL"/>
        </w:rPr>
        <w:br/>
        <w:t>wraz z załączeniem dowo</w:t>
      </w:r>
      <w:r w:rsidR="00607AFD" w:rsidRPr="00D14D64">
        <w:rPr>
          <w:rFonts w:ascii="Times New Roman" w:eastAsia="Times New Roman" w:hAnsi="Times New Roman" w:cs="Times New Roman"/>
          <w:lang w:eastAsia="pl-PL" w:bidi="pl-PL"/>
        </w:rPr>
        <w:t xml:space="preserve">dów  określających, czy usługi </w:t>
      </w:r>
      <w:r w:rsidRPr="00D14D64">
        <w:rPr>
          <w:rFonts w:ascii="Times New Roman" w:eastAsia="Times New Roman" w:hAnsi="Times New Roman" w:cs="Times New Roman"/>
          <w:lang w:eastAsia="pl-PL" w:bidi="pl-PL"/>
        </w:rPr>
        <w:t>te zostały wykona</w:t>
      </w:r>
      <w:r w:rsidR="00607AFD" w:rsidRPr="00D14D64">
        <w:rPr>
          <w:rFonts w:ascii="Times New Roman" w:eastAsia="Times New Roman" w:hAnsi="Times New Roman" w:cs="Times New Roman"/>
          <w:lang w:eastAsia="pl-PL" w:bidi="pl-PL"/>
        </w:rPr>
        <w:t xml:space="preserve">ne </w:t>
      </w:r>
      <w:r w:rsidR="00D14D64">
        <w:rPr>
          <w:rFonts w:ascii="Times New Roman" w:eastAsia="Times New Roman" w:hAnsi="Times New Roman" w:cs="Times New Roman"/>
          <w:lang w:eastAsia="pl-PL" w:bidi="pl-PL"/>
        </w:rPr>
        <w:br/>
      </w:r>
      <w:r w:rsidR="00607AFD" w:rsidRPr="00D14D64">
        <w:rPr>
          <w:rFonts w:ascii="Times New Roman" w:eastAsia="Times New Roman" w:hAnsi="Times New Roman" w:cs="Times New Roman"/>
          <w:lang w:eastAsia="pl-PL" w:bidi="pl-PL"/>
        </w:rPr>
        <w:t>lub są wykonywane należycie /np. referencje/.</w:t>
      </w:r>
    </w:p>
    <w:p w:rsidR="0027220C" w:rsidRPr="00D14D64" w:rsidRDefault="004E5F4D" w:rsidP="0048757B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14D64">
        <w:rPr>
          <w:rFonts w:ascii="Times New Roman" w:eastAsia="Times New Roman" w:hAnsi="Times New Roman" w:cs="Times New Roman"/>
          <w:lang w:eastAsia="pl-PL" w:bidi="pl-PL"/>
        </w:rPr>
        <w:t>Przedstawione dokumenty ma</w:t>
      </w:r>
      <w:r w:rsidR="00607AFD" w:rsidRPr="00D14D64">
        <w:rPr>
          <w:rFonts w:ascii="Times New Roman" w:eastAsia="Times New Roman" w:hAnsi="Times New Roman" w:cs="Times New Roman"/>
          <w:lang w:eastAsia="pl-PL" w:bidi="pl-PL"/>
        </w:rPr>
        <w:t xml:space="preserve">ją zawierać </w:t>
      </w:r>
      <w:r w:rsidR="00607AFD" w:rsidRPr="00D14D64">
        <w:rPr>
          <w:rFonts w:ascii="Times New Roman" w:hAnsi="Times New Roman" w:cs="Times New Roman"/>
        </w:rPr>
        <w:t>wartość, przedmiot, dat</w:t>
      </w:r>
      <w:r w:rsidR="00CE08EC" w:rsidRPr="00D14D64">
        <w:rPr>
          <w:rFonts w:ascii="Times New Roman" w:hAnsi="Times New Roman" w:cs="Times New Roman"/>
        </w:rPr>
        <w:t xml:space="preserve">ę wykonania i podmiot, </w:t>
      </w:r>
      <w:r w:rsidR="0048757B" w:rsidRPr="00D14D64">
        <w:rPr>
          <w:rFonts w:ascii="Times New Roman" w:hAnsi="Times New Roman" w:cs="Times New Roman"/>
        </w:rPr>
        <w:br/>
      </w:r>
      <w:r w:rsidR="00CE08EC" w:rsidRPr="00D14D64">
        <w:rPr>
          <w:rFonts w:ascii="Times New Roman" w:hAnsi="Times New Roman" w:cs="Times New Roman"/>
        </w:rPr>
        <w:t>na rzecz którego</w:t>
      </w:r>
      <w:r w:rsidR="00607AFD" w:rsidRPr="00D14D64">
        <w:rPr>
          <w:rFonts w:ascii="Times New Roman" w:hAnsi="Times New Roman" w:cs="Times New Roman"/>
        </w:rPr>
        <w:t xml:space="preserve"> usługi zostały wykonane należycie.</w:t>
      </w:r>
      <w:r w:rsidR="0027220C" w:rsidRPr="00D14D64">
        <w:rPr>
          <w:rFonts w:ascii="Times New Roman" w:hAnsi="Times New Roman" w:cs="Times New Roman"/>
        </w:rPr>
        <w:t xml:space="preserve"> </w:t>
      </w:r>
    </w:p>
    <w:p w:rsidR="0027220C" w:rsidRPr="00D14D64" w:rsidRDefault="0027220C" w:rsidP="0048757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14D64">
        <w:rPr>
          <w:rFonts w:ascii="Times New Roman" w:eastAsia="Calibri" w:hAnsi="Times New Roman" w:cs="Times New Roman"/>
        </w:rPr>
        <w:t xml:space="preserve">Wykaz wykonanych usług, w okresie trzech lat przed upływem terminu składania ofert, </w:t>
      </w:r>
      <w:r w:rsidRPr="00D14D64">
        <w:rPr>
          <w:rFonts w:ascii="Times New Roman" w:eastAsia="Calibri" w:hAnsi="Times New Roman" w:cs="Times New Roman"/>
        </w:rPr>
        <w:br/>
        <w:t xml:space="preserve">a jeżeli okres prowadzenia działalności jest krótszy – w tym okresie wraz z podaniem </w:t>
      </w:r>
      <w:r w:rsidR="00D14D64">
        <w:rPr>
          <w:rFonts w:ascii="Times New Roman" w:eastAsia="Calibri" w:hAnsi="Times New Roman" w:cs="Times New Roman"/>
        </w:rPr>
        <w:br/>
      </w:r>
      <w:r w:rsidRPr="00D14D64">
        <w:rPr>
          <w:rFonts w:ascii="Times New Roman" w:eastAsia="Calibri" w:hAnsi="Times New Roman" w:cs="Times New Roman"/>
        </w:rPr>
        <w:t>ich wartości, przedmiotu, dat wykonania i podmiotów, na rzecz których usługi zostały wykonane należycie.</w:t>
      </w: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14D64">
        <w:rPr>
          <w:rFonts w:ascii="Times New Roman" w:eastAsia="Times New Roman" w:hAnsi="Times New Roman" w:cs="Times New Roman"/>
          <w:lang w:eastAsia="pl-PL" w:bidi="pl-PL"/>
        </w:rPr>
        <w:t>Dokumenty składane w formie kserokopii winny być poświadczone za zgodność z oryginałem przez Wykonawcę – osobę u</w:t>
      </w:r>
      <w:r w:rsidR="00D14D64">
        <w:rPr>
          <w:rFonts w:ascii="Times New Roman" w:eastAsia="Times New Roman" w:hAnsi="Times New Roman" w:cs="Times New Roman"/>
          <w:lang w:eastAsia="pl-PL" w:bidi="pl-PL"/>
        </w:rPr>
        <w:t>poważniona do podpisania oferty.</w:t>
      </w:r>
    </w:p>
    <w:p w:rsidR="006E182B" w:rsidRDefault="006E182B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E182B" w:rsidRPr="00D14D64" w:rsidRDefault="006E182B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Informacje o sposobie porozumiewania się</w:t>
      </w:r>
      <w:r w:rsidR="0048757B" w:rsidRPr="00D14D64">
        <w:rPr>
          <w:rFonts w:ascii="Times New Roman" w:eastAsia="Times New Roman" w:hAnsi="Times New Roman" w:cs="Times New Roman"/>
          <w:b/>
          <w:bCs/>
          <w:lang w:eastAsia="zh-CN"/>
        </w:rPr>
        <w:t xml:space="preserve"> zamawiającego z wykonawcą oraz </w:t>
      </w: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 xml:space="preserve">przekazywania oświadczeń i dokumentów </w:t>
      </w:r>
      <w:r w:rsidRPr="00D14D64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4E5F4D" w:rsidRPr="00D14D64" w:rsidRDefault="004E5F4D" w:rsidP="0048757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>Oświadczenia, wnioski, zawiadomienia oraz informacje zamawiający i wykonawca przekazują zgodnie z wyborem zamawiającego: pisemnie, faksem lub drogą elektroniczną.</w:t>
      </w:r>
    </w:p>
    <w:p w:rsidR="00D14D64" w:rsidRPr="0078265E" w:rsidRDefault="004E5F4D" w:rsidP="00D14D6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>Oświadczenia, wnioski, zawiadomienia, oraz informacje przekazane za pomocą faksu, drogą elektroniczną uważa się za złożone w terminie, jeżeli ich treść dotarła do adresata przed upływem terminu.</w:t>
      </w:r>
    </w:p>
    <w:p w:rsidR="006E182B" w:rsidRPr="00D14D64" w:rsidRDefault="006E182B" w:rsidP="00D14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Osoby uprawnione do porozumiewania się z wykonawcą:</w:t>
      </w: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 w:bidi="pl-PL"/>
        </w:rPr>
      </w:pPr>
      <w:r w:rsidRPr="00D14D64">
        <w:rPr>
          <w:rFonts w:ascii="Times New Roman" w:eastAsia="Times New Roman" w:hAnsi="Times New Roman" w:cs="Times New Roman"/>
          <w:lang w:eastAsia="pl-PL" w:bidi="pl-PL"/>
        </w:rPr>
        <w:t xml:space="preserve">- w sprawach procedury przetargowej: Joanna Pawelczyk, Leszek Komenda – </w:t>
      </w:r>
      <w:r w:rsidRPr="00D14D64">
        <w:rPr>
          <w:rFonts w:ascii="Times New Roman" w:eastAsia="Times New Roman" w:hAnsi="Times New Roman" w:cs="Times New Roman"/>
          <w:i/>
          <w:iCs/>
          <w:lang w:eastAsia="pl-PL" w:bidi="pl-PL"/>
        </w:rPr>
        <w:t xml:space="preserve">tel. </w:t>
      </w:r>
      <w:r w:rsidRPr="00D14D64">
        <w:rPr>
          <w:rFonts w:ascii="Times New Roman" w:eastAsia="Times New Roman" w:hAnsi="Times New Roman" w:cs="Times New Roman"/>
          <w:bCs/>
          <w:kern w:val="1"/>
          <w:lang w:eastAsia="pl-PL" w:bidi="pl-PL"/>
        </w:rPr>
        <w:t>+48 (0-15) 644-02-08,</w:t>
      </w: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 xml:space="preserve"> </w:t>
      </w:r>
      <w:r w:rsidRPr="00D14D64">
        <w:rPr>
          <w:rFonts w:ascii="Times New Roman" w:eastAsia="Times New Roman" w:hAnsi="Times New Roman" w:cs="Times New Roman"/>
          <w:i/>
          <w:iCs/>
          <w:lang w:eastAsia="pl-PL" w:bidi="pl-PL"/>
        </w:rPr>
        <w:t xml:space="preserve"> </w:t>
      </w:r>
      <w:r w:rsidRPr="00D14D64">
        <w:rPr>
          <w:rFonts w:ascii="Times New Roman" w:eastAsia="Times New Roman" w:hAnsi="Times New Roman" w:cs="Times New Roman"/>
          <w:bCs/>
          <w:kern w:val="1"/>
          <w:lang w:eastAsia="pl-PL" w:bidi="pl-PL"/>
        </w:rPr>
        <w:t>+48 (0-15) 644-01-89,</w:t>
      </w: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 w:bidi="pl-PL"/>
        </w:rPr>
      </w:pPr>
      <w:r w:rsidRPr="00D14D64">
        <w:rPr>
          <w:rFonts w:ascii="Times New Roman" w:eastAsia="Times New Roman" w:hAnsi="Times New Roman" w:cs="Times New Roman"/>
          <w:bCs/>
          <w:kern w:val="1"/>
          <w:lang w:eastAsia="pl-PL" w:bidi="pl-PL"/>
        </w:rPr>
        <w:t>- w sprawach związanych z przedmiotem zamówienia:</w:t>
      </w:r>
      <w:r w:rsidR="0027220C" w:rsidRPr="00D14D64">
        <w:rPr>
          <w:rFonts w:ascii="Times New Roman" w:eastAsia="Times New Roman" w:hAnsi="Times New Roman" w:cs="Times New Roman"/>
          <w:iCs/>
          <w:lang w:eastAsia="pl-PL" w:bidi="pl-PL"/>
        </w:rPr>
        <w:t xml:space="preserve"> Agata Król -</w:t>
      </w:r>
      <w:r w:rsidRPr="00D14D64">
        <w:rPr>
          <w:rFonts w:ascii="Times New Roman" w:eastAsia="Times New Roman" w:hAnsi="Times New Roman" w:cs="Times New Roman"/>
          <w:i/>
          <w:iCs/>
          <w:lang w:eastAsia="pl-PL" w:bidi="pl-PL"/>
        </w:rPr>
        <w:t xml:space="preserve">tel. </w:t>
      </w:r>
      <w:r w:rsidRPr="00D14D64">
        <w:rPr>
          <w:rFonts w:ascii="Times New Roman" w:eastAsia="Times New Roman" w:hAnsi="Times New Roman" w:cs="Times New Roman"/>
          <w:bCs/>
          <w:kern w:val="1"/>
          <w:lang w:eastAsia="pl-PL" w:bidi="pl-PL"/>
        </w:rPr>
        <w:t xml:space="preserve">+48 </w:t>
      </w:r>
      <w:r w:rsidR="0027220C" w:rsidRPr="00D14D64">
        <w:rPr>
          <w:rFonts w:ascii="Times New Roman" w:eastAsia="Times New Roman" w:hAnsi="Times New Roman" w:cs="Times New Roman"/>
          <w:bCs/>
          <w:kern w:val="1"/>
          <w:lang w:eastAsia="pl-PL" w:bidi="pl-PL"/>
        </w:rPr>
        <w:t>(0-15) 644-01-79</w:t>
      </w:r>
      <w:r w:rsidRPr="00D14D64">
        <w:rPr>
          <w:rFonts w:ascii="Times New Roman" w:eastAsia="Times New Roman" w:hAnsi="Times New Roman" w:cs="Times New Roman"/>
          <w:bCs/>
          <w:kern w:val="1"/>
          <w:lang w:eastAsia="pl-PL" w:bidi="pl-PL"/>
        </w:rPr>
        <w:t>,</w:t>
      </w: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 xml:space="preserve"> </w:t>
      </w:r>
      <w:r w:rsidRPr="00D14D64">
        <w:rPr>
          <w:rFonts w:ascii="Times New Roman" w:eastAsia="Times New Roman" w:hAnsi="Times New Roman" w:cs="Times New Roman"/>
          <w:i/>
          <w:iCs/>
          <w:lang w:eastAsia="pl-PL" w:bidi="pl-PL"/>
        </w:rPr>
        <w:t xml:space="preserve"> </w:t>
      </w:r>
    </w:p>
    <w:p w:rsidR="0027220C" w:rsidRPr="00D14D64" w:rsidRDefault="0027220C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 w:bidi="pl-PL"/>
        </w:rPr>
      </w:pP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zh-CN"/>
        </w:rPr>
      </w:pPr>
      <w:r w:rsidRPr="00D14D64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 xml:space="preserve">fax: </w:t>
      </w:r>
      <w:r w:rsidRPr="00D14D64"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  <w:t>+48 (0-15) 644-01-01</w:t>
      </w:r>
      <w:r w:rsidRPr="00D14D64">
        <w:rPr>
          <w:rFonts w:ascii="Times New Roman" w:eastAsia="Times New Roman" w:hAnsi="Times New Roman" w:cs="Times New Roman"/>
          <w:b/>
          <w:lang w:eastAsia="pl-PL" w:bidi="pl-PL"/>
        </w:rPr>
        <w:t xml:space="preserve">, </w:t>
      </w:r>
      <w:r w:rsidRPr="00D14D64">
        <w:rPr>
          <w:rFonts w:ascii="Times New Roman" w:eastAsia="Times New Roman" w:hAnsi="Times New Roman" w:cs="Times New Roman"/>
          <w:b/>
          <w:i/>
          <w:iCs/>
          <w:lang w:eastAsia="pl-PL" w:bidi="pl-PL"/>
        </w:rPr>
        <w:t>w dniach od poniedziałku do piątku w godzinach:</w:t>
      </w:r>
      <w:r w:rsidRPr="00D14D64">
        <w:rPr>
          <w:rFonts w:ascii="Times New Roman" w:eastAsia="Times New Roman" w:hAnsi="Times New Roman" w:cs="Times New Roman"/>
          <w:b/>
          <w:lang w:eastAsia="zh-CN"/>
        </w:rPr>
        <w:t xml:space="preserve"> 8</w:t>
      </w:r>
      <w:r w:rsidRPr="00D14D64">
        <w:rPr>
          <w:rFonts w:ascii="Times New Roman" w:eastAsia="Times New Roman" w:hAnsi="Times New Roman" w:cs="Times New Roman"/>
          <w:b/>
          <w:vertAlign w:val="superscript"/>
          <w:lang w:eastAsia="zh-CN"/>
        </w:rPr>
        <w:t>00</w:t>
      </w:r>
      <w:r w:rsidRPr="00D14D64">
        <w:rPr>
          <w:rFonts w:ascii="Times New Roman" w:eastAsia="Times New Roman" w:hAnsi="Times New Roman" w:cs="Times New Roman"/>
          <w:b/>
          <w:lang w:eastAsia="zh-CN"/>
        </w:rPr>
        <w:t>-16</w:t>
      </w:r>
      <w:r w:rsidRPr="00D14D64">
        <w:rPr>
          <w:rFonts w:ascii="Times New Roman" w:eastAsia="Times New Roman" w:hAnsi="Times New Roman" w:cs="Times New Roman"/>
          <w:b/>
          <w:vertAlign w:val="superscript"/>
          <w:lang w:eastAsia="zh-CN"/>
        </w:rPr>
        <w:t>00.</w:t>
      </w:r>
    </w:p>
    <w:p w:rsidR="00D14D64" w:rsidRPr="00D14D64" w:rsidRDefault="00D14D64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pl-PL" w:bidi="pl-PL"/>
        </w:rPr>
      </w:pP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Kryteria wyboru ofert:</w:t>
      </w:r>
    </w:p>
    <w:p w:rsidR="004E5F4D" w:rsidRPr="00D14D64" w:rsidRDefault="004E5F4D" w:rsidP="004875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>Wybór najkorzystniejszej oferty będzie dokonany na podstawie kryterium – cena 100%.</w:t>
      </w:r>
    </w:p>
    <w:p w:rsidR="004E5F4D" w:rsidRPr="00D14D64" w:rsidRDefault="004E5F4D" w:rsidP="0048757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iCs/>
          <w:lang w:eastAsia="zh-CN"/>
        </w:rPr>
        <w:t xml:space="preserve">Zamawiający wybierze ofertę odpowiadającą wszystkim postawionym przez niego wymogom </w:t>
      </w:r>
      <w:r w:rsidRPr="00D14D64">
        <w:rPr>
          <w:rFonts w:ascii="Times New Roman" w:eastAsia="Times New Roman" w:hAnsi="Times New Roman" w:cs="Times New Roman"/>
          <w:iCs/>
          <w:lang w:eastAsia="zh-CN"/>
        </w:rPr>
        <w:br/>
        <w:t>i o najniższej cenie.</w:t>
      </w:r>
    </w:p>
    <w:p w:rsidR="00D14D64" w:rsidRPr="00D14D64" w:rsidRDefault="00D14D64" w:rsidP="00D14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4E5F4D" w:rsidRPr="00D14D64" w:rsidRDefault="004E5F4D" w:rsidP="0048757B">
      <w:pPr>
        <w:numPr>
          <w:ilvl w:val="0"/>
          <w:numId w:val="4"/>
        </w:numPr>
        <w:tabs>
          <w:tab w:val="clear" w:pos="644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 xml:space="preserve">Miejsce i termin złożenia ofert: </w:t>
      </w:r>
    </w:p>
    <w:p w:rsidR="004E5F4D" w:rsidRPr="00D14D64" w:rsidRDefault="004E5F4D" w:rsidP="0048757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b/>
          <w:i/>
          <w:iCs/>
          <w:lang w:eastAsia="zh-CN"/>
        </w:rPr>
        <w:t xml:space="preserve">Miejsce: Ofertę cenową należy złożyć w Biurze Obsługi Interesanta Urząd Miejski </w:t>
      </w:r>
      <w:r w:rsidR="0027220C" w:rsidRPr="00D14D64">
        <w:rPr>
          <w:rFonts w:ascii="Times New Roman" w:eastAsia="Times New Roman" w:hAnsi="Times New Roman" w:cs="Times New Roman"/>
          <w:b/>
          <w:i/>
          <w:iCs/>
          <w:lang w:eastAsia="zh-CN"/>
        </w:rPr>
        <w:br/>
      </w:r>
      <w:r w:rsidRPr="00D14D64">
        <w:rPr>
          <w:rFonts w:ascii="Times New Roman" w:eastAsia="Times New Roman" w:hAnsi="Times New Roman" w:cs="Times New Roman"/>
          <w:b/>
          <w:i/>
          <w:iCs/>
          <w:lang w:eastAsia="zh-CN"/>
        </w:rPr>
        <w:t>w Sandomierzu Plac Poniatowskiego 3, 27-600 Sandomierz</w:t>
      </w:r>
    </w:p>
    <w:p w:rsidR="004E5F4D" w:rsidRPr="00D14D64" w:rsidRDefault="004E5F4D" w:rsidP="0048757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D14D64">
        <w:rPr>
          <w:rFonts w:ascii="Times New Roman" w:eastAsia="Times New Roman" w:hAnsi="Times New Roman" w:cs="Times New Roman"/>
          <w:b/>
          <w:i/>
          <w:iCs/>
          <w:lang w:eastAsia="zh-CN"/>
        </w:rPr>
        <w:t>Termin:</w:t>
      </w:r>
      <w:r w:rsidR="0027220C" w:rsidRPr="00D14D64">
        <w:rPr>
          <w:rFonts w:ascii="Times New Roman" w:eastAsia="Times New Roman" w:hAnsi="Times New Roman" w:cs="Times New Roman"/>
          <w:b/>
          <w:i/>
          <w:iCs/>
          <w:lang w:eastAsia="zh-CN"/>
        </w:rPr>
        <w:t xml:space="preserve"> Ofertę należy złożyć do dnia 14.07</w:t>
      </w:r>
      <w:r w:rsidRPr="00D14D64">
        <w:rPr>
          <w:rFonts w:ascii="Times New Roman" w:eastAsia="Times New Roman" w:hAnsi="Times New Roman" w:cs="Times New Roman"/>
          <w:b/>
          <w:i/>
          <w:iCs/>
          <w:lang w:eastAsia="zh-CN"/>
        </w:rPr>
        <w:t xml:space="preserve">.2016 r. do godz. </w:t>
      </w:r>
      <w:r w:rsidRPr="00D14D64">
        <w:rPr>
          <w:rFonts w:ascii="Times New Roman" w:eastAsia="Times New Roman" w:hAnsi="Times New Roman" w:cs="Times New Roman"/>
          <w:b/>
          <w:lang w:eastAsia="zh-CN"/>
        </w:rPr>
        <w:t>10</w:t>
      </w:r>
      <w:r w:rsidRPr="00D14D64">
        <w:rPr>
          <w:rFonts w:ascii="Times New Roman" w:eastAsia="Times New Roman" w:hAnsi="Times New Roman" w:cs="Times New Roman"/>
          <w:b/>
          <w:vertAlign w:val="superscript"/>
          <w:lang w:eastAsia="zh-CN"/>
        </w:rPr>
        <w:t>00</w:t>
      </w:r>
    </w:p>
    <w:p w:rsidR="004E5F4D" w:rsidRPr="00D14D64" w:rsidRDefault="004E5F4D" w:rsidP="0048757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 w:bidi="pl-PL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t xml:space="preserve">Ofertę należy umieścić w opakowaniu uniemożliwiającym odczytanie jej zawartości </w:t>
      </w:r>
      <w:r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br/>
        <w:t xml:space="preserve">bez uszkodzenia tego opakowania. Opakowanie winno być oznaczone nazwą (firmą) </w:t>
      </w:r>
      <w:r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br/>
        <w:t>i adresem wykonawcy w lewym górnym rogu koperty,</w:t>
      </w:r>
      <w:r w:rsidR="0048757B"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t xml:space="preserve"> zaadresowane </w:t>
      </w:r>
      <w:r w:rsidR="008C3DFA"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br/>
      </w:r>
      <w:r w:rsidR="0048757B"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t xml:space="preserve">do zamawiającego </w:t>
      </w:r>
      <w:r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t>na adres:</w:t>
      </w:r>
      <w:r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 xml:space="preserve"> Urząd Miejski w Sandomierzu Pl.</w:t>
      </w:r>
      <w:r w:rsidRPr="00D14D6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14D64">
        <w:rPr>
          <w:rFonts w:ascii="Times New Roman" w:eastAsia="Times New Roman" w:hAnsi="Times New Roman" w:cs="Times New Roman"/>
          <w:b/>
          <w:i/>
          <w:lang w:eastAsia="zh-CN"/>
        </w:rPr>
        <w:t xml:space="preserve">Poniatowskiego 3, </w:t>
      </w:r>
      <w:r w:rsidR="0048757B" w:rsidRPr="00D14D64">
        <w:rPr>
          <w:rFonts w:ascii="Times New Roman" w:eastAsia="Times New Roman" w:hAnsi="Times New Roman" w:cs="Times New Roman"/>
          <w:b/>
          <w:i/>
          <w:lang w:eastAsia="zh-CN"/>
        </w:rPr>
        <w:br/>
      </w:r>
      <w:r w:rsidRPr="00D14D64">
        <w:rPr>
          <w:rFonts w:ascii="Times New Roman" w:eastAsia="Times New Roman" w:hAnsi="Times New Roman" w:cs="Times New Roman"/>
          <w:b/>
          <w:i/>
          <w:lang w:eastAsia="zh-CN"/>
        </w:rPr>
        <w:t xml:space="preserve">27-600 Sandomierz </w:t>
      </w:r>
    </w:p>
    <w:p w:rsidR="006E182B" w:rsidRPr="0078265E" w:rsidRDefault="004E5F4D" w:rsidP="0078265E">
      <w:pPr>
        <w:ind w:left="360"/>
        <w:jc w:val="both"/>
        <w:rPr>
          <w:rFonts w:ascii="Times New Roman" w:eastAsia="Times New Roman" w:hAnsi="Times New Roman" w:cs="Times New Roman"/>
          <w:iCs/>
          <w:lang w:eastAsia="zh-CN" w:bidi="pl-PL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 w:bidi="pl-PL"/>
        </w:rPr>
        <w:t xml:space="preserve">oraz opisane: </w:t>
      </w:r>
      <w:r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 xml:space="preserve">„Oferta </w:t>
      </w:r>
      <w:r w:rsidRPr="00D14D64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48757B" w:rsidRPr="00D14D64">
        <w:rPr>
          <w:rFonts w:ascii="Times New Roman" w:eastAsia="Lucida Sans Unicode" w:hAnsi="Times New Roman" w:cs="Times New Roman"/>
          <w:b/>
          <w:i/>
          <w:color w:val="000000"/>
          <w:lang w:bidi="en-US"/>
        </w:rPr>
        <w:t xml:space="preserve">wykonanie </w:t>
      </w:r>
      <w:r w:rsidR="0048757B" w:rsidRPr="00D14D64">
        <w:rPr>
          <w:rFonts w:ascii="Times New Roman" w:hAnsi="Times New Roman" w:cs="Times New Roman"/>
          <w:lang w:bidi="pl-PL"/>
        </w:rPr>
        <w:t xml:space="preserve">opracowanie </w:t>
      </w:r>
      <w:r w:rsidR="0048757B" w:rsidRPr="00D14D64">
        <w:rPr>
          <w:rFonts w:ascii="Times New Roman" w:hAnsi="Times New Roman" w:cs="Times New Roman"/>
          <w:b/>
          <w:lang w:bidi="pl-PL"/>
        </w:rPr>
        <w:t>Programu Rewitalizacji  Miasta Sandomierza  na lata 2016 – 2023”</w:t>
      </w:r>
      <w:r w:rsidR="00D14D64">
        <w:rPr>
          <w:rFonts w:ascii="Times New Roman" w:hAnsi="Times New Roman" w:cs="Times New Roman"/>
          <w:lang w:bidi="pl-PL"/>
        </w:rPr>
        <w:t xml:space="preserve"> </w:t>
      </w:r>
      <w:r w:rsidR="0048757B"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>- Oznaczenie sprawy:</w:t>
      </w:r>
      <w:r w:rsid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 xml:space="preserve"> </w:t>
      </w:r>
      <w:r w:rsidR="0048757B"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>Or.271.2.10</w:t>
      </w:r>
      <w:r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>.2016.LKO” i klau</w:t>
      </w:r>
      <w:r w:rsidR="0048757B"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>zulą nie otwierać przed dniem 14.07</w:t>
      </w:r>
      <w:r w:rsidRPr="00D14D64">
        <w:rPr>
          <w:rFonts w:ascii="Times New Roman" w:eastAsia="Times New Roman" w:hAnsi="Times New Roman" w:cs="Times New Roman"/>
          <w:b/>
          <w:i/>
          <w:iCs/>
          <w:lang w:eastAsia="zh-CN" w:bidi="pl-PL"/>
        </w:rPr>
        <w:t>.2016, do godz.</w:t>
      </w:r>
      <w:r w:rsidRPr="00D14D64">
        <w:rPr>
          <w:rFonts w:ascii="Times New Roman" w:eastAsia="Times New Roman" w:hAnsi="Times New Roman" w:cs="Times New Roman"/>
          <w:b/>
          <w:lang w:eastAsia="zh-CN"/>
        </w:rPr>
        <w:t xml:space="preserve"> 10</w:t>
      </w:r>
      <w:r w:rsidRPr="00D14D64">
        <w:rPr>
          <w:rFonts w:ascii="Times New Roman" w:eastAsia="Times New Roman" w:hAnsi="Times New Roman" w:cs="Times New Roman"/>
          <w:b/>
          <w:vertAlign w:val="superscript"/>
          <w:lang w:eastAsia="zh-CN"/>
        </w:rPr>
        <w:t>30.</w:t>
      </w:r>
      <w:r w:rsidR="0078265E">
        <w:rPr>
          <w:rFonts w:ascii="Times New Roman" w:eastAsia="Times New Roman" w:hAnsi="Times New Roman" w:cs="Times New Roman"/>
          <w:iCs/>
          <w:lang w:eastAsia="zh-CN" w:bidi="pl-PL"/>
        </w:rPr>
        <w:t xml:space="preserve">       </w:t>
      </w:r>
    </w:p>
    <w:p w:rsidR="004E5F4D" w:rsidRPr="00D14D64" w:rsidRDefault="004E5F4D" w:rsidP="00D14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zh-CN"/>
        </w:rPr>
      </w:pPr>
      <w:r w:rsidRPr="00D14D64">
        <w:rPr>
          <w:rFonts w:ascii="Times New Roman" w:eastAsia="Times New Roman" w:hAnsi="Times New Roman" w:cs="Times New Roman"/>
          <w:iCs/>
          <w:lang w:eastAsia="zh-CN" w:bidi="pl-PL"/>
        </w:rPr>
        <w:t>Oferta otrzymana przez zamawiającego po terminie podanym wyżej zostanie zwrócona wykonawcy nie otwarta. Wykonawca może wprowadzić zmiany lub wycofać złożoną przez siebie ofertę przed upływem terminu do jej składania.</w:t>
      </w:r>
    </w:p>
    <w:p w:rsidR="004E5F4D" w:rsidRPr="00D14D64" w:rsidRDefault="004E5F4D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zh-CN"/>
        </w:rPr>
      </w:pPr>
    </w:p>
    <w:p w:rsidR="004E5F4D" w:rsidRPr="00D14D64" w:rsidRDefault="004E5F4D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10.</w:t>
      </w:r>
      <w:r w:rsidRPr="00D14D64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14D64">
        <w:rPr>
          <w:rFonts w:ascii="Times New Roman" w:eastAsia="Times New Roman" w:hAnsi="Times New Roman" w:cs="Times New Roman"/>
          <w:b/>
          <w:bCs/>
          <w:lang w:eastAsia="zh-CN"/>
        </w:rPr>
        <w:t>Załączniki:</w:t>
      </w:r>
    </w:p>
    <w:p w:rsidR="004E5F4D" w:rsidRPr="00D14D64" w:rsidRDefault="004E5F4D" w:rsidP="0048757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>Formularz ofertowy</w:t>
      </w:r>
    </w:p>
    <w:p w:rsidR="004E5F4D" w:rsidRPr="00D14D64" w:rsidRDefault="004E5F4D" w:rsidP="0048757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>Projekt umowy</w:t>
      </w:r>
    </w:p>
    <w:p w:rsidR="004E5F4D" w:rsidRPr="00D14D64" w:rsidRDefault="004E5F4D" w:rsidP="0048757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14D64">
        <w:rPr>
          <w:rFonts w:ascii="Times New Roman" w:eastAsia="Times New Roman" w:hAnsi="Times New Roman" w:cs="Times New Roman"/>
          <w:i/>
          <w:lang w:eastAsia="zh-CN"/>
        </w:rPr>
        <w:t>Załącznik nr 1</w:t>
      </w:r>
      <w:r w:rsidR="0048757B" w:rsidRPr="00D14D64">
        <w:rPr>
          <w:rFonts w:ascii="Times New Roman" w:eastAsia="Times New Roman" w:hAnsi="Times New Roman" w:cs="Times New Roman"/>
          <w:i/>
          <w:lang w:eastAsia="zh-CN"/>
        </w:rPr>
        <w:t xml:space="preserve"> do umowy – Opis przedmiotu zamówienia</w:t>
      </w:r>
    </w:p>
    <w:p w:rsidR="004E5F4D" w:rsidRPr="00D14D64" w:rsidRDefault="004E5F4D" w:rsidP="0048757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D14D64">
        <w:rPr>
          <w:rFonts w:ascii="Times New Roman" w:eastAsia="Times New Roman" w:hAnsi="Times New Roman" w:cs="Times New Roman"/>
          <w:i/>
          <w:iCs/>
          <w:lang w:eastAsia="zh-CN"/>
        </w:rPr>
        <w:t xml:space="preserve">Załącznik nr 2 do </w:t>
      </w:r>
      <w:r w:rsidR="0048757B" w:rsidRPr="00D14D64">
        <w:rPr>
          <w:rFonts w:ascii="Times New Roman" w:eastAsia="Times New Roman" w:hAnsi="Times New Roman" w:cs="Times New Roman"/>
          <w:i/>
          <w:iCs/>
          <w:lang w:eastAsia="zh-CN"/>
        </w:rPr>
        <w:t>umowy- Sposób realizacji przedmiotu zamówienia</w:t>
      </w:r>
    </w:p>
    <w:p w:rsidR="004E5F4D" w:rsidRPr="00D14D64" w:rsidRDefault="004E5F4D" w:rsidP="0048757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D14D64">
        <w:rPr>
          <w:rFonts w:ascii="Times New Roman" w:eastAsia="Times New Roman" w:hAnsi="Times New Roman" w:cs="Times New Roman"/>
          <w:i/>
          <w:lang w:eastAsia="zh-CN"/>
        </w:rPr>
        <w:t xml:space="preserve">Załącznik nr </w:t>
      </w:r>
      <w:r w:rsidR="0048757B" w:rsidRPr="00D14D64">
        <w:rPr>
          <w:rFonts w:ascii="Times New Roman" w:eastAsia="Times New Roman" w:hAnsi="Times New Roman" w:cs="Times New Roman"/>
          <w:i/>
          <w:lang w:eastAsia="zh-CN"/>
        </w:rPr>
        <w:t>3 do umowy – Harmonogram płatności</w:t>
      </w:r>
    </w:p>
    <w:p w:rsidR="004E5F4D" w:rsidRPr="00D14D64" w:rsidRDefault="004E5F4D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14D64" w:rsidRDefault="00D14D64" w:rsidP="0048757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E5F4D" w:rsidRPr="00D14D64" w:rsidRDefault="004E5F4D" w:rsidP="00487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B38B6" w:rsidRPr="00D14D64" w:rsidRDefault="00AB38B6" w:rsidP="0048757B">
      <w:pPr>
        <w:jc w:val="both"/>
        <w:rPr>
          <w:rFonts w:ascii="Times New Roman" w:hAnsi="Times New Roman" w:cs="Times New Roman"/>
        </w:rPr>
      </w:pPr>
    </w:p>
    <w:p w:rsidR="00AB38B6" w:rsidRPr="00D14D64" w:rsidRDefault="00AB38B6" w:rsidP="0048757B">
      <w:pPr>
        <w:jc w:val="both"/>
        <w:rPr>
          <w:rFonts w:ascii="Times New Roman" w:hAnsi="Times New Roman" w:cs="Times New Roman"/>
          <w:u w:val="single"/>
        </w:rPr>
      </w:pPr>
    </w:p>
    <w:p w:rsidR="00AB38B6" w:rsidRPr="00D14D64" w:rsidRDefault="00AB38B6" w:rsidP="0048757B">
      <w:pPr>
        <w:jc w:val="both"/>
        <w:rPr>
          <w:rFonts w:ascii="Times New Roman" w:hAnsi="Times New Roman" w:cs="Times New Roman"/>
          <w:u w:val="single"/>
        </w:rPr>
      </w:pPr>
    </w:p>
    <w:p w:rsidR="00AB38B6" w:rsidRPr="00D14D64" w:rsidRDefault="00AB38B6" w:rsidP="0048757B">
      <w:pPr>
        <w:jc w:val="both"/>
        <w:rPr>
          <w:rFonts w:ascii="Times New Roman" w:hAnsi="Times New Roman" w:cs="Times New Roman"/>
          <w:u w:val="single"/>
        </w:rPr>
      </w:pPr>
    </w:p>
    <w:p w:rsidR="00AB38B6" w:rsidRPr="00D14D64" w:rsidRDefault="00AB38B6" w:rsidP="0048757B">
      <w:pPr>
        <w:jc w:val="both"/>
        <w:rPr>
          <w:rFonts w:ascii="Times New Roman" w:hAnsi="Times New Roman" w:cs="Times New Roman"/>
          <w:u w:val="single"/>
        </w:rPr>
      </w:pPr>
    </w:p>
    <w:sectPr w:rsidR="00AB38B6" w:rsidRPr="00D14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8C8" w:rsidRDefault="00D438C8" w:rsidP="00543531">
      <w:pPr>
        <w:spacing w:after="0" w:line="240" w:lineRule="auto"/>
      </w:pPr>
      <w:r>
        <w:separator/>
      </w:r>
    </w:p>
  </w:endnote>
  <w:endnote w:type="continuationSeparator" w:id="0">
    <w:p w:rsidR="00D438C8" w:rsidRDefault="00D438C8" w:rsidP="005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6762"/>
      <w:docPartObj>
        <w:docPartGallery w:val="Page Numbers (Bottom of Page)"/>
        <w:docPartUnique/>
      </w:docPartObj>
    </w:sdtPr>
    <w:sdtEndPr/>
    <w:sdtContent>
      <w:p w:rsidR="00E45F00" w:rsidRDefault="00E45F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16">
          <w:rPr>
            <w:noProof/>
          </w:rPr>
          <w:t>1</w:t>
        </w:r>
        <w:r>
          <w:fldChar w:fldCharType="end"/>
        </w:r>
      </w:p>
    </w:sdtContent>
  </w:sdt>
  <w:p w:rsidR="00543531" w:rsidRDefault="005435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8C8" w:rsidRDefault="00D438C8" w:rsidP="00543531">
      <w:pPr>
        <w:spacing w:after="0" w:line="240" w:lineRule="auto"/>
      </w:pPr>
      <w:r>
        <w:separator/>
      </w:r>
    </w:p>
  </w:footnote>
  <w:footnote w:type="continuationSeparator" w:id="0">
    <w:p w:rsidR="00D438C8" w:rsidRDefault="00D438C8" w:rsidP="005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Nagwek"/>
    </w:pPr>
    <w:r>
      <w:rPr>
        <w:noProof/>
        <w:lang w:eastAsia="pl-PL"/>
      </w:rPr>
      <w:drawing>
        <wp:inline distT="0" distB="0" distL="0" distR="0" wp14:anchorId="4C03D20D" wp14:editId="499E2BEA">
          <wp:extent cx="1552575" cy="866775"/>
          <wp:effectExtent l="0" t="0" r="9525" b="9525"/>
          <wp:docPr id="3" name="Obraz 3" descr="C:\Users\kkondziolka\AppData\Local\Microsoft\Windows\Temporary Internet Files\Content.Word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kondziolka\AppData\Local\Microsoft\Windows\Temporary Internet Files\Content.Word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EA9">
      <w:t xml:space="preserve">  </w:t>
    </w:r>
    <w:r>
      <w:ptab w:relativeTo="margin" w:alignment="center" w:leader="none"/>
    </w:r>
    <w:r w:rsidR="00DC6EA9">
      <w:rPr>
        <w:noProof/>
        <w:lang w:eastAsia="pl-PL"/>
      </w:rPr>
      <w:t xml:space="preserve">                                                            </w:t>
    </w:r>
    <w:r w:rsidR="00DC6EA9">
      <w:rPr>
        <w:noProof/>
        <w:lang w:eastAsia="pl-PL"/>
      </w:rPr>
      <w:drawing>
        <wp:inline distT="0" distB="0" distL="0" distR="0">
          <wp:extent cx="2219325" cy="752475"/>
          <wp:effectExtent l="0" t="0" r="9525" b="9525"/>
          <wp:docPr id="4" name="Obraz 4" descr="C:\Users\kkondziolka\AppData\Local\Microsoft\Windows\Temporary Internet Files\Content.Word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kondziolka\AppData\Local\Microsoft\Windows\Temporary Internet Files\Content.Word\UE_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1" w:rsidRDefault="00543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B884213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E16F70"/>
    <w:multiLevelType w:val="hybridMultilevel"/>
    <w:tmpl w:val="418633CE"/>
    <w:lvl w:ilvl="0" w:tplc="75C46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2160CF"/>
    <w:multiLevelType w:val="hybridMultilevel"/>
    <w:tmpl w:val="3606D6AC"/>
    <w:lvl w:ilvl="0" w:tplc="93DAAA4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48116A"/>
    <w:multiLevelType w:val="hybridMultilevel"/>
    <w:tmpl w:val="39A00C06"/>
    <w:lvl w:ilvl="0" w:tplc="4C885E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13B49"/>
    <w:rsid w:val="00093D70"/>
    <w:rsid w:val="001B399E"/>
    <w:rsid w:val="0027220C"/>
    <w:rsid w:val="0030563D"/>
    <w:rsid w:val="004702FC"/>
    <w:rsid w:val="0048757B"/>
    <w:rsid w:val="004E5F4D"/>
    <w:rsid w:val="00543531"/>
    <w:rsid w:val="00607AFD"/>
    <w:rsid w:val="006E182B"/>
    <w:rsid w:val="0078265E"/>
    <w:rsid w:val="007B194F"/>
    <w:rsid w:val="00811551"/>
    <w:rsid w:val="00817D45"/>
    <w:rsid w:val="00821528"/>
    <w:rsid w:val="00824312"/>
    <w:rsid w:val="00851AB7"/>
    <w:rsid w:val="008C3DFA"/>
    <w:rsid w:val="00A16EC9"/>
    <w:rsid w:val="00A22116"/>
    <w:rsid w:val="00AB38B6"/>
    <w:rsid w:val="00B93043"/>
    <w:rsid w:val="00BD6BAD"/>
    <w:rsid w:val="00CD5832"/>
    <w:rsid w:val="00CE08EC"/>
    <w:rsid w:val="00D14D64"/>
    <w:rsid w:val="00D14E1C"/>
    <w:rsid w:val="00D438C8"/>
    <w:rsid w:val="00DC6EA9"/>
    <w:rsid w:val="00E45F00"/>
    <w:rsid w:val="00E964AA"/>
    <w:rsid w:val="00EB332B"/>
    <w:rsid w:val="00F068A8"/>
    <w:rsid w:val="00F90524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61E8-DFD1-44EA-A7CC-A035B4B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531"/>
  </w:style>
  <w:style w:type="paragraph" w:styleId="Stopka">
    <w:name w:val="footer"/>
    <w:basedOn w:val="Normalny"/>
    <w:link w:val="StopkaZnak"/>
    <w:uiPriority w:val="99"/>
    <w:unhideWhenUsed/>
    <w:rsid w:val="00543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531"/>
  </w:style>
  <w:style w:type="paragraph" w:styleId="Akapitzlist">
    <w:name w:val="List Paragraph"/>
    <w:basedOn w:val="Normalny"/>
    <w:uiPriority w:val="34"/>
    <w:qFormat/>
    <w:rsid w:val="00E9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rewitalizacja/item/307-konkurs-dotacji-dla-gmin-na-opracowanie-lub-aktualizacje-programow-rewitalizacj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m@um.sandomier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Kondziołka</dc:creator>
  <cp:lastModifiedBy>Dorota Drozdowska</cp:lastModifiedBy>
  <cp:revision>23</cp:revision>
  <cp:lastPrinted>2016-07-06T10:42:00Z</cp:lastPrinted>
  <dcterms:created xsi:type="dcterms:W3CDTF">2016-06-29T10:55:00Z</dcterms:created>
  <dcterms:modified xsi:type="dcterms:W3CDTF">2016-07-06T10:43:00Z</dcterms:modified>
</cp:coreProperties>
</file>